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2A" w:rsidRDefault="00C95CAC" w:rsidP="007E4BD2">
      <w:pPr>
        <w:widowControl w:val="0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ГОСУДАРСТВЕННОЕ БЮДЖЕТНОЕ ДОШКОЛЬНОЕ ОБРАЗОВАТЕЛЬНОЕ УЧРЕЖДЕНИЕ «ДЕТСКИЙ САД №25 «ИРС» Г. КУРЧАЛОЙ»</w:t>
      </w:r>
    </w:p>
    <w:p w:rsidR="006324A8" w:rsidRPr="0041202B" w:rsidRDefault="006324A8" w:rsidP="007E4BD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41202B" w:rsidRDefault="006324A8" w:rsidP="007E4BD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Default="006324A8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48B2" w:rsidRDefault="00F648B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48B2" w:rsidRPr="0041202B" w:rsidRDefault="00F648B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Default="006324A8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4BD2" w:rsidRDefault="007E4BD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4BD2" w:rsidRDefault="007E4BD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4BD2" w:rsidRDefault="007E4BD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4BD2" w:rsidRPr="0041202B" w:rsidRDefault="007E4BD2" w:rsidP="00E6125B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324A8" w:rsidRPr="00F648B2" w:rsidRDefault="006324A8" w:rsidP="006324A8">
      <w:pPr>
        <w:pStyle w:val="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648B2">
        <w:rPr>
          <w:rFonts w:ascii="Times New Roman" w:hAnsi="Times New Roman" w:cs="Times New Roman"/>
          <w:color w:val="000000" w:themeColor="text1"/>
          <w:sz w:val="32"/>
          <w:szCs w:val="32"/>
        </w:rPr>
        <w:t>Публичный отчет</w:t>
      </w:r>
    </w:p>
    <w:p w:rsidR="00033B01" w:rsidRPr="00F648B2" w:rsidRDefault="006324A8" w:rsidP="0041202B">
      <w:pPr>
        <w:pStyle w:val="a7"/>
        <w:jc w:val="center"/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</w:pPr>
      <w:r w:rsidRPr="00F648B2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заведующе</w:t>
      </w:r>
      <w:r w:rsidR="00033B01" w:rsidRPr="00F648B2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го</w:t>
      </w:r>
      <w:r w:rsidRPr="00F648B2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="00C95CAC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Чимаевой</w:t>
      </w:r>
      <w:proofErr w:type="spellEnd"/>
      <w:r w:rsidR="00C95CAC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="00C95CAC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Ашати</w:t>
      </w:r>
      <w:proofErr w:type="spellEnd"/>
      <w:r w:rsidR="00C95CAC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 xml:space="preserve"> </w:t>
      </w:r>
      <w:proofErr w:type="spellStart"/>
      <w:r w:rsidR="00C95CAC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t>Маккаловны</w:t>
      </w:r>
      <w:proofErr w:type="spellEnd"/>
    </w:p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6324A8" w:rsidRDefault="006324A8" w:rsidP="006324A8"/>
    <w:p w:rsidR="00F648B2" w:rsidRDefault="00F648B2" w:rsidP="006324A8"/>
    <w:p w:rsidR="006324A8" w:rsidRDefault="006324A8" w:rsidP="006324A8"/>
    <w:p w:rsidR="006324A8" w:rsidRDefault="006324A8" w:rsidP="006324A8"/>
    <w:p w:rsidR="00033B01" w:rsidRDefault="00033B01" w:rsidP="006324A8"/>
    <w:p w:rsidR="0020162A" w:rsidRDefault="0020162A" w:rsidP="006324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0162A" w:rsidRDefault="0020162A" w:rsidP="006324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E4BD2" w:rsidRDefault="00A53C6D" w:rsidP="007E4BD2">
      <w:pPr>
        <w:jc w:val="center"/>
        <w:rPr>
          <w:rFonts w:ascii="Times New Roman" w:hAnsi="Times New Roman" w:cs="Times New Roman"/>
          <w:sz w:val="32"/>
          <w:szCs w:val="32"/>
        </w:rPr>
      </w:pPr>
      <w:r w:rsidRPr="00F648B2">
        <w:rPr>
          <w:rFonts w:ascii="Times New Roman" w:hAnsi="Times New Roman" w:cs="Times New Roman"/>
          <w:sz w:val="32"/>
          <w:szCs w:val="32"/>
        </w:rPr>
        <w:t>г.</w:t>
      </w:r>
      <w:r w:rsidR="00C95CAC">
        <w:rPr>
          <w:rFonts w:ascii="Times New Roman" w:hAnsi="Times New Roman" w:cs="Times New Roman"/>
          <w:sz w:val="32"/>
          <w:szCs w:val="32"/>
        </w:rPr>
        <w:t xml:space="preserve"> Курчалой</w:t>
      </w:r>
    </w:p>
    <w:p w:rsidR="00C95CAC" w:rsidRDefault="00C95CAC" w:rsidP="007E4B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5CAC" w:rsidRDefault="00C95CAC" w:rsidP="007E4B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5CAC" w:rsidRPr="007E4BD2" w:rsidRDefault="00C95CAC" w:rsidP="007E4B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324A8" w:rsidRPr="007E4BD2" w:rsidRDefault="00E6125B" w:rsidP="007E4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B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</w:t>
      </w:r>
      <w:r w:rsidR="00033B01" w:rsidRPr="00F648B2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4BD2">
        <w:rPr>
          <w:rFonts w:ascii="Times New Roman" w:hAnsi="Times New Roman" w:cs="Times New Roman"/>
          <w:sz w:val="28"/>
          <w:szCs w:val="28"/>
        </w:rPr>
        <w:t xml:space="preserve">ГБДОУ «Детский сад № </w:t>
      </w:r>
      <w:r w:rsidR="00C95CAC">
        <w:rPr>
          <w:rFonts w:ascii="Times New Roman" w:hAnsi="Times New Roman" w:cs="Times New Roman"/>
          <w:sz w:val="28"/>
          <w:szCs w:val="28"/>
        </w:rPr>
        <w:t>25</w:t>
      </w:r>
      <w:r w:rsidR="007E4B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C95C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г.Курчалой</w:t>
      </w:r>
      <w:proofErr w:type="spellEnd"/>
      <w:r w:rsidRPr="0041202B">
        <w:rPr>
          <w:rFonts w:ascii="Times New Roman" w:hAnsi="Times New Roman" w:cs="Times New Roman"/>
          <w:sz w:val="28"/>
          <w:szCs w:val="28"/>
        </w:rPr>
        <w:t>» р</w:t>
      </w:r>
      <w:r w:rsidR="00E6125B" w:rsidRPr="0041202B">
        <w:rPr>
          <w:rFonts w:ascii="Times New Roman" w:hAnsi="Times New Roman" w:cs="Times New Roman"/>
          <w:sz w:val="28"/>
          <w:szCs w:val="28"/>
        </w:rPr>
        <w:t>асположен</w:t>
      </w:r>
      <w:r w:rsidRPr="0041202B">
        <w:rPr>
          <w:rFonts w:ascii="Times New Roman" w:hAnsi="Times New Roman" w:cs="Times New Roman"/>
          <w:sz w:val="28"/>
          <w:szCs w:val="28"/>
        </w:rPr>
        <w:t>о</w:t>
      </w:r>
      <w:r w:rsidR="00C95C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Курчалоевском</w:t>
      </w:r>
      <w:proofErr w:type="spellEnd"/>
      <w:r w:rsidR="00C95CAC">
        <w:rPr>
          <w:rFonts w:ascii="Times New Roman" w:hAnsi="Times New Roman" w:cs="Times New Roman"/>
          <w:sz w:val="28"/>
          <w:szCs w:val="28"/>
        </w:rPr>
        <w:t xml:space="preserve"> районе г. Курчалой</w:t>
      </w:r>
      <w:r w:rsidR="00A53C6D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>по</w:t>
      </w:r>
      <w:r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C95CAC">
        <w:rPr>
          <w:rFonts w:ascii="Times New Roman" w:hAnsi="Times New Roman" w:cs="Times New Roman"/>
          <w:sz w:val="28"/>
          <w:szCs w:val="28"/>
        </w:rPr>
        <w:t>366314</w:t>
      </w:r>
      <w:r w:rsidR="00E6125B" w:rsidRPr="0041202B">
        <w:rPr>
          <w:rFonts w:ascii="Times New Roman" w:hAnsi="Times New Roman" w:cs="Times New Roman"/>
          <w:sz w:val="28"/>
          <w:szCs w:val="28"/>
        </w:rPr>
        <w:t>,</w:t>
      </w:r>
      <w:r w:rsidR="00C95CAC">
        <w:rPr>
          <w:rFonts w:ascii="Times New Roman" w:hAnsi="Times New Roman" w:cs="Times New Roman"/>
          <w:sz w:val="28"/>
          <w:szCs w:val="28"/>
        </w:rPr>
        <w:t xml:space="preserve"> </w:t>
      </w:r>
      <w:r w:rsidR="00A53C6D" w:rsidRPr="0041202B">
        <w:rPr>
          <w:rFonts w:ascii="Times New Roman" w:hAnsi="Times New Roman" w:cs="Times New Roman"/>
          <w:sz w:val="28"/>
          <w:szCs w:val="28"/>
        </w:rPr>
        <w:t>Чеченская Республика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, </w:t>
      </w:r>
      <w:r w:rsidR="00C95CAC">
        <w:rPr>
          <w:rFonts w:ascii="Times New Roman" w:hAnsi="Times New Roman" w:cs="Times New Roman"/>
          <w:sz w:val="28"/>
          <w:szCs w:val="28"/>
        </w:rPr>
        <w:t xml:space="preserve">г. Курчалой, ул.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Сайханова</w:t>
      </w:r>
      <w:proofErr w:type="spellEnd"/>
      <w:r w:rsidR="00C95CAC">
        <w:rPr>
          <w:rFonts w:ascii="Times New Roman" w:hAnsi="Times New Roman" w:cs="Times New Roman"/>
          <w:sz w:val="28"/>
          <w:szCs w:val="28"/>
        </w:rPr>
        <w:t>, 1</w:t>
      </w:r>
      <w:r w:rsidR="00A53C6D" w:rsidRPr="0041202B">
        <w:rPr>
          <w:rFonts w:ascii="Times New Roman" w:hAnsi="Times New Roman" w:cs="Times New Roman"/>
          <w:sz w:val="28"/>
          <w:szCs w:val="28"/>
        </w:rPr>
        <w:t>.</w:t>
      </w:r>
      <w:r w:rsidR="007E4BD2">
        <w:rPr>
          <w:rFonts w:ascii="Times New Roman" w:hAnsi="Times New Roman" w:cs="Times New Roman"/>
          <w:sz w:val="28"/>
          <w:szCs w:val="28"/>
        </w:rPr>
        <w:t xml:space="preserve">  </w:t>
      </w:r>
      <w:r w:rsidR="00A53C6D" w:rsidRPr="0041202B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детского сада построено в </w:t>
      </w:r>
      <w:r w:rsidR="00C95CAC">
        <w:rPr>
          <w:rFonts w:ascii="Times New Roman" w:hAnsi="Times New Roman" w:cs="Times New Roman"/>
          <w:sz w:val="28"/>
          <w:szCs w:val="28"/>
        </w:rPr>
        <w:t>2013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г, типовое, двухэтажное. </w:t>
      </w:r>
      <w:r w:rsidR="007E4B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Заведующий ДОУ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Чимаева</w:t>
      </w:r>
      <w:proofErr w:type="spellEnd"/>
      <w:r w:rsidR="00C9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Ашати</w:t>
      </w:r>
      <w:proofErr w:type="spellEnd"/>
      <w:r w:rsidR="00C95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Маккаловна</w:t>
      </w:r>
      <w:proofErr w:type="spellEnd"/>
      <w:r w:rsidR="007E4BD2">
        <w:rPr>
          <w:rFonts w:ascii="Times New Roman" w:hAnsi="Times New Roman" w:cs="Times New Roman"/>
          <w:sz w:val="28"/>
          <w:szCs w:val="28"/>
        </w:rPr>
        <w:t>.</w:t>
      </w: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Телефон</w:t>
      </w:r>
      <w:r w:rsidR="00EE2319" w:rsidRPr="0041202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CAC">
        <w:rPr>
          <w:rFonts w:ascii="Times New Roman" w:hAnsi="Times New Roman" w:cs="Times New Roman"/>
          <w:sz w:val="28"/>
          <w:szCs w:val="28"/>
        </w:rPr>
        <w:t>8(928) 004-13-13</w:t>
      </w:r>
      <w:r w:rsidR="007E4BD2" w:rsidRPr="00005CE4">
        <w:rPr>
          <w:rFonts w:ascii="Times New Roman" w:hAnsi="Times New Roman" w:cs="Times New Roman"/>
          <w:sz w:val="28"/>
          <w:szCs w:val="28"/>
        </w:rPr>
        <w:t>.</w:t>
      </w:r>
    </w:p>
    <w:p w:rsid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6125B" w:rsidRPr="0041202B">
        <w:rPr>
          <w:rFonts w:ascii="Times New Roman" w:hAnsi="Times New Roman" w:cs="Times New Roman"/>
          <w:sz w:val="28"/>
          <w:szCs w:val="28"/>
        </w:rPr>
        <w:t xml:space="preserve">Учредитель:  </w:t>
      </w:r>
      <w:r w:rsidR="00EE2319" w:rsidRPr="0041202B">
        <w:rPr>
          <w:rFonts w:ascii="Times New Roman" w:hAnsi="Times New Roman" w:cs="Times New Roman"/>
          <w:sz w:val="28"/>
          <w:szCs w:val="28"/>
        </w:rPr>
        <w:t>Комитет</w:t>
      </w:r>
      <w:proofErr w:type="gramEnd"/>
      <w:r w:rsidR="00EE2319" w:rsidRPr="0041202B">
        <w:rPr>
          <w:rFonts w:ascii="Times New Roman" w:hAnsi="Times New Roman" w:cs="Times New Roman"/>
          <w:sz w:val="28"/>
          <w:szCs w:val="28"/>
        </w:rPr>
        <w:t xml:space="preserve"> Правительства Чеченской Республики по дошкольному образованию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25B" w:rsidRPr="0041202B" w:rsidRDefault="0041202B" w:rsidP="004120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вопросы финансирования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, введения дополнительных услуг, комплектования и др. согласовывают с ним. Непосредственным управлением системы образования </w:t>
      </w:r>
      <w:r w:rsidR="00D8616D" w:rsidRPr="0041202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EE2319" w:rsidRPr="0041202B">
        <w:rPr>
          <w:rFonts w:ascii="Times New Roman" w:hAnsi="Times New Roman" w:cs="Times New Roman"/>
          <w:sz w:val="28"/>
          <w:szCs w:val="28"/>
        </w:rPr>
        <w:t xml:space="preserve"> занимается Председатель Комитета Правитель</w:t>
      </w:r>
      <w:r w:rsidR="00D8616D" w:rsidRPr="0041202B">
        <w:rPr>
          <w:rFonts w:ascii="Times New Roman" w:hAnsi="Times New Roman" w:cs="Times New Roman"/>
          <w:sz w:val="28"/>
          <w:szCs w:val="28"/>
        </w:rPr>
        <w:t>с</w:t>
      </w:r>
      <w:r w:rsidR="00EE2319" w:rsidRPr="0041202B">
        <w:rPr>
          <w:rFonts w:ascii="Times New Roman" w:hAnsi="Times New Roman" w:cs="Times New Roman"/>
          <w:sz w:val="28"/>
          <w:szCs w:val="28"/>
        </w:rPr>
        <w:t xml:space="preserve">тва </w:t>
      </w:r>
      <w:r w:rsidR="006324A8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D8616D" w:rsidRPr="0041202B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="00033B01" w:rsidRPr="0041202B">
        <w:rPr>
          <w:rFonts w:ascii="Times New Roman" w:hAnsi="Times New Roman" w:cs="Times New Roman"/>
          <w:sz w:val="28"/>
          <w:szCs w:val="28"/>
        </w:rPr>
        <w:t xml:space="preserve"> по дошкольному образованию</w:t>
      </w:r>
      <w:r w:rsidR="006324A8" w:rsidRPr="004120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4A8" w:rsidRPr="0041202B">
        <w:rPr>
          <w:rFonts w:ascii="Times New Roman" w:hAnsi="Times New Roman" w:cs="Times New Roman"/>
          <w:sz w:val="28"/>
          <w:szCs w:val="28"/>
        </w:rPr>
        <w:t xml:space="preserve"> </w:t>
      </w:r>
      <w:r w:rsidR="00E6125B" w:rsidRPr="0041202B">
        <w:rPr>
          <w:rFonts w:ascii="Times New Roman" w:hAnsi="Times New Roman" w:cs="Times New Roman"/>
          <w:sz w:val="28"/>
          <w:szCs w:val="28"/>
        </w:rPr>
        <w:t xml:space="preserve">Вопросами управления </w:t>
      </w:r>
      <w:r w:rsidR="00DE0EB9" w:rsidRPr="0041202B">
        <w:rPr>
          <w:rFonts w:ascii="Times New Roman" w:hAnsi="Times New Roman" w:cs="Times New Roman"/>
          <w:sz w:val="28"/>
          <w:szCs w:val="28"/>
        </w:rPr>
        <w:t>внутри ДОУ занимается заведующий</w:t>
      </w:r>
      <w:r w:rsidR="00E6125B" w:rsidRPr="0041202B">
        <w:rPr>
          <w:rFonts w:ascii="Times New Roman" w:hAnsi="Times New Roman" w:cs="Times New Roman"/>
          <w:sz w:val="28"/>
          <w:szCs w:val="28"/>
        </w:rPr>
        <w:t>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деятельности учреждения.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обеспечение готовности к школьному обучению.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задачами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являются:</w:t>
      </w:r>
    </w:p>
    <w:p w:rsidR="0078440A" w:rsidRPr="0041202B" w:rsidRDefault="0078440A" w:rsidP="004120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укрепление здоровья детей, создание условий, обеспечивающих эмоциональное благополучие каждого ребенка;</w:t>
      </w:r>
    </w:p>
    <w:p w:rsidR="0078440A" w:rsidRPr="0041202B" w:rsidRDefault="0078440A" w:rsidP="0041202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максимальных условий, обеспечивающих интеллектуальное, личностное и физическое развитие детей;</w:t>
      </w:r>
    </w:p>
    <w:p w:rsidR="0078440A" w:rsidRPr="0041202B" w:rsidRDefault="0078440A" w:rsidP="004120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общечеловеческим ценностям;</w:t>
      </w:r>
    </w:p>
    <w:p w:rsidR="0078440A" w:rsidRPr="0041202B" w:rsidRDefault="0078440A" w:rsidP="0041202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для обеспечения полного развития ребенка;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бережно сохраняются и развиваются лучшие традиции воспитания здорового поколения, постоянно идет поиск новых технологий работы с детьми дошкольного возраста.</w:t>
      </w:r>
    </w:p>
    <w:p w:rsidR="0078440A" w:rsidRPr="0041202B" w:rsidRDefault="0078440A" w:rsidP="004120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25B" w:rsidRPr="0041202B" w:rsidRDefault="00E6125B" w:rsidP="00412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 xml:space="preserve">Условия для осуществления </w:t>
      </w:r>
      <w:proofErr w:type="spellStart"/>
      <w:r w:rsidRPr="0041202B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41202B">
        <w:rPr>
          <w:rFonts w:ascii="Times New Roman" w:hAnsi="Times New Roman" w:cs="Times New Roman"/>
          <w:b/>
          <w:sz w:val="28"/>
          <w:szCs w:val="28"/>
        </w:rPr>
        <w:t>- образовательного процесса:</w:t>
      </w:r>
    </w:p>
    <w:p w:rsidR="00E6125B" w:rsidRPr="0041202B" w:rsidRDefault="00E6125B" w:rsidP="00412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t>В детском саду функционируют:</w:t>
      </w:r>
    </w:p>
    <w:p w:rsidR="00870504" w:rsidRPr="0041202B" w:rsidRDefault="00C95CAC" w:rsidP="007E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7E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</w:t>
      </w:r>
      <w:r w:rsidR="007E4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 комнат</w:t>
      </w:r>
      <w:r w:rsidR="00E6125B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дополнительные помещения для проведения воспитательно-образовательной работы: </w:t>
      </w:r>
    </w:p>
    <w:p w:rsidR="00E6125B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зал;</w:t>
      </w:r>
    </w:p>
    <w:p w:rsidR="00D8616D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спортивный зал;</w:t>
      </w:r>
    </w:p>
    <w:p w:rsidR="00E6125B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складские помещения;</w:t>
      </w:r>
      <w:r w:rsidR="00E6125B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125B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заведующе</w:t>
      </w:r>
      <w:r w:rsid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616D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воспитателя;</w:t>
      </w:r>
    </w:p>
    <w:p w:rsidR="00D8616D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психолога;</w:t>
      </w:r>
    </w:p>
    <w:p w:rsidR="00D8616D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логопеда;</w:t>
      </w:r>
    </w:p>
    <w:p w:rsidR="00D8616D" w:rsidRPr="0041202B" w:rsidRDefault="007E4BD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кабинет дефектолога.</w:t>
      </w:r>
    </w:p>
    <w:p w:rsidR="00870504" w:rsidRPr="0041202B" w:rsidRDefault="00870504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25B" w:rsidRPr="00051749" w:rsidRDefault="00A9079D" w:rsidP="00051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имеет современную информационно-техническую базу: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принтер, сканер, ксерокс, выход в Интернет, использует электронную почту</w:t>
      </w:r>
      <w:r w:rsidR="000517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749" w:rsidRDefault="00051749" w:rsidP="00412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94A8F" w:rsidRPr="000C5C51" w:rsidRDefault="00494A8F" w:rsidP="0041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Структура образовательного учреждения и система его управления</w:t>
      </w:r>
    </w:p>
    <w:p w:rsidR="00494A8F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8F" w:rsidRPr="000C5C51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r w:rsidR="00C95CAC">
        <w:rPr>
          <w:rFonts w:ascii="Times New Roman" w:hAnsi="Times New Roman" w:cs="Times New Roman"/>
          <w:sz w:val="28"/>
          <w:szCs w:val="28"/>
        </w:rPr>
        <w:t>«Детский сад № 25 «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C95CA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95CAC">
        <w:rPr>
          <w:rFonts w:ascii="Times New Roman" w:hAnsi="Times New Roman" w:cs="Times New Roman"/>
          <w:sz w:val="28"/>
          <w:szCs w:val="28"/>
        </w:rPr>
        <w:t>г.Курчалой</w:t>
      </w:r>
      <w:proofErr w:type="spellEnd"/>
      <w:proofErr w:type="gramStart"/>
      <w:r w:rsidR="00C95CAC" w:rsidRPr="0041202B">
        <w:rPr>
          <w:rFonts w:ascii="Times New Roman" w:hAnsi="Times New Roman" w:cs="Times New Roman"/>
          <w:sz w:val="28"/>
          <w:szCs w:val="28"/>
        </w:rPr>
        <w:t>»</w:t>
      </w:r>
      <w:r w:rsid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</w:t>
      </w:r>
      <w:proofErr w:type="gramEnd"/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дошкольного учреждения, Законом об образовании РФ, законодательством Российской Федерации, Конвенцией о правах ребенка. </w:t>
      </w:r>
    </w:p>
    <w:p w:rsidR="00494A8F" w:rsidRPr="000C5C51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управления детским садом представляет собой совокупность всех его органов с присущими им функциями. Она может быть представлена в виде трех уровней.</w:t>
      </w:r>
    </w:p>
    <w:p w:rsidR="00494A8F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8F" w:rsidRP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уровне управления находится 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заведующ</w:t>
      </w:r>
      <w:r w:rsidR="004120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ий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детским садом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осуществляет руководство и контроль за деятельностью всех структур. Заведующая выполняет свои функции в соответствии с должностной инструкцией. Указания и распоряжения заведующей обязательны для всех участников образовательного процесса. Непосредственное управление осуществля</w:t>
      </w:r>
      <w:r w:rsid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</w:t>
      </w:r>
      <w:r w:rsid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7844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95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Чимаева</w:t>
      </w:r>
      <w:proofErr w:type="spellEnd"/>
      <w:r w:rsidR="00C95C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А.М.</w:t>
      </w:r>
      <w:r w:rsidR="000517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действ</w:t>
      </w:r>
      <w:r w:rsid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учреждения, представляет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 всех организациях и учреждениях, осуществля</w:t>
      </w:r>
      <w:r w:rsid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учреждением в соответствии с Уставом.</w:t>
      </w:r>
    </w:p>
    <w:p w:rsidR="00494A8F" w:rsidRP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уровне управление осуществляют </w:t>
      </w:r>
      <w:r w:rsidR="000517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старший воспитатель,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медсестра,</w:t>
      </w:r>
      <w:r w:rsidR="00D86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517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заведующий хозяйством</w:t>
      </w:r>
      <w:r w:rsidR="00D86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взаимодействуют с соответствующими объектами управления. На этом уровне заведующая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учетом их подготовки, опыта, а также структуры дошкольного учреждения.</w:t>
      </w:r>
    </w:p>
    <w:p w:rsidR="00494A8F" w:rsidRP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уровень управления осуществляют 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воспитатели,  музыкальный руководитель,</w:t>
      </w:r>
      <w:r w:rsidR="00D861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инструктор по физической культуре</w:t>
      </w:r>
      <w:r w:rsidRPr="007844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обслуживающий персонал.</w:t>
      </w:r>
    </w:p>
    <w:p w:rsidR="0078440A" w:rsidRDefault="00494A8F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44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уровне объектами управления являются дети и их родители. В детском саду соблюдаются социальные гарантии участников образовательного процесса.</w:t>
      </w:r>
      <w:r w:rsidR="0078440A" w:rsidRPr="007844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8440A" w:rsidRPr="00D8616D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1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Реализуется возможность участия в управлении образовательным учреждением всех участников образовательного процесса.</w:t>
      </w:r>
    </w:p>
    <w:p w:rsidR="0078440A" w:rsidRPr="0041202B" w:rsidRDefault="0078440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его компетенции определены Уставом и Положением о дошкольном учреждении.</w:t>
      </w:r>
    </w:p>
    <w:p w:rsidR="00D8616D" w:rsidRDefault="00D8616D" w:rsidP="0041202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</w:p>
    <w:p w:rsidR="00190B88" w:rsidRPr="0041202B" w:rsidRDefault="0078440A" w:rsidP="0078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Контингент воспитанников дошкольного учреждения.</w:t>
      </w:r>
    </w:p>
    <w:p w:rsidR="0078440A" w:rsidRPr="0041202B" w:rsidRDefault="0078440A" w:rsidP="007844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A5E" w:rsidRPr="0041202B" w:rsidRDefault="00190B88" w:rsidP="00D86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17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5174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детском саду воспитыв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алось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CAC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="00B67E7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B67E7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</w:t>
      </w:r>
      <w:r w:rsidR="00C95C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до 7 лет. Функционируют 7</w:t>
      </w:r>
      <w:r w:rsidR="00D8616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B67E7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16D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12</w:t>
      </w:r>
      <w:r w:rsid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-ти часовым пребыванием детей</w:t>
      </w:r>
      <w:r w:rsidR="0088318C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993"/>
        <w:gridCol w:w="992"/>
        <w:gridCol w:w="1026"/>
        <w:gridCol w:w="1525"/>
        <w:gridCol w:w="958"/>
      </w:tblGrid>
      <w:tr w:rsidR="0041202B" w:rsidRPr="0041202B" w:rsidTr="00051749"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="000517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Показатели 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группа раннего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051749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41202B"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ладшая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051749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="0041202B"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редняя группа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051749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</w:t>
            </w:r>
            <w:r w:rsidR="0041202B"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таршая группа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Подготовительная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</w:tr>
      <w:tr w:rsidR="0041202B" w:rsidRPr="0041202B" w:rsidTr="000517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1202B" w:rsidRPr="0041202B" w:rsidTr="000517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051749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051749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202B" w:rsidRPr="0041202B" w:rsidTr="000517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41202B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02B" w:rsidRPr="0041202B" w:rsidRDefault="00C95CAC" w:rsidP="00051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</w:t>
            </w:r>
          </w:p>
        </w:tc>
      </w:tr>
    </w:tbl>
    <w:p w:rsidR="0041202B" w:rsidRDefault="0041202B" w:rsidP="000517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4B0B" w:rsidRDefault="00324B0B" w:rsidP="0078440A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осуществления </w:t>
      </w:r>
      <w:proofErr w:type="spellStart"/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-образовательного процесса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6A08" w:rsidRPr="0041202B" w:rsidRDefault="00F8268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образовательного процесса необходимо создать оптимальные условия.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Создовая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мы руководствуемся следующими нормативными документами: тр</w:t>
      </w:r>
      <w:r w:rsidR="0078440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программой развития, образовательной программой, требования 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безопасности,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о дошкольном образовательном учреждении и др. локальными актами.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осуществления воспитательно-образовательного процесса.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образовательной программы одной из основных задач формирования социально-образовательного пространства является совершенствование образовательной среды, т.е. совокупность </w:t>
      </w:r>
      <w:proofErr w:type="gram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оказывающих влияние на развитие ребенка в детском саду, на состояние его психического и физического здоровья, успешность его дальнейшего обучения, а также на деятельность всех участников образовательного процесса в ДОУ. В качестве основных компонентов, влияющих на качество образовательного процесса в детском саду мы выделили: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оснащенность педагогического процесса учебно-методическими материалами,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взаимодействие участников образовательного процесса,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предметно-пространственной среды ребенка.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Учебно-методическая оснащенность детского сада позволяет педагогам проводить воспитательно-образовательный процесс на достаточно хорошем уровне. Детский сад располагает учебно-методической литературой для реализации основной общеобразовательной программы дошкольного образования по направлениям развития детей: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развитию речи,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ознакомлению с окружающим миром,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художественной литературой,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формированию элементарных математических направлений,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игровой и трудовой деятельности,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нравственному и музыкальному воспитанию,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физическому развитию,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изобразительной деятельности. </w:t>
      </w:r>
    </w:p>
    <w:p w:rsidR="006D6A08" w:rsidRPr="0041202B" w:rsidRDefault="00F8268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имеется </w:t>
      </w:r>
      <w:r w:rsidR="006D6A08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литературы по организации взаимодействия с родителями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взаимодействия участников педагогического процесса помогают действующие в детском саду семинары, семинары-практикумы, которые проводятся в коллективе воспитателей по наиболее актуальным и проблемным вопросам.</w:t>
      </w:r>
    </w:p>
    <w:p w:rsidR="00B73A54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конструирование, общение, театрализованного творчества, уединения, добрых дел, спортивный. Предметно-развивающая среда создана с учетом интересов мальчиков и девочек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</w:t>
      </w:r>
      <w:r w:rsidRPr="0041202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этим мебель и игровое оборудование подобран</w:t>
      </w:r>
      <w:r w:rsidR="006847F7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санитарных и психолого-педагогических требований. </w:t>
      </w: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условия для самостоятельной, художественной, творческой, театрализованной, двигательной деятельности. Оформлены экологические уголки, тематически оформлены коридоры. Спортивный зал оснащен необходимым спортивным оборудованием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2A3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A08" w:rsidRPr="0041202B" w:rsidRDefault="006D6A08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процесс осуществляют </w:t>
      </w:r>
      <w:r w:rsidR="0024146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F64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педагогов.</w:t>
      </w:r>
    </w:p>
    <w:p w:rsidR="0041202B" w:rsidRDefault="0041202B" w:rsidP="00051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8B2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2B" w:rsidRDefault="0041202B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462" w:rsidRPr="0041202B" w:rsidRDefault="0024146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A8" w:rsidRPr="0041202B" w:rsidRDefault="009077A8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02B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Образовательный уровень и уровень квалификации педагогических работников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60" w:type="dxa"/>
        <w:tblLook w:val="04A0" w:firstRow="1" w:lastRow="0" w:firstColumn="1" w:lastColumn="0" w:noHBand="0" w:noVBand="1"/>
      </w:tblPr>
      <w:tblGrid>
        <w:gridCol w:w="4491"/>
        <w:gridCol w:w="1241"/>
        <w:gridCol w:w="2868"/>
        <w:gridCol w:w="1260"/>
      </w:tblGrid>
      <w:tr w:rsidR="009077A8" w:rsidRPr="0041202B" w:rsidTr="0020162A">
        <w:trPr>
          <w:trHeight w:val="250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Работники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Высшее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Среднее специальное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1202B">
              <w:rPr>
                <w:rFonts w:ascii="Times New Roman" w:hAnsi="Times New Roman" w:cs="Times New Roman"/>
                <w:b/>
              </w:rPr>
              <w:t>Среднее</w:t>
            </w:r>
          </w:p>
        </w:tc>
      </w:tr>
      <w:tr w:rsidR="009077A8" w:rsidRPr="0041202B" w:rsidTr="0020162A">
        <w:trPr>
          <w:trHeight w:val="266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Заведующ</w:t>
            </w:r>
            <w:r w:rsidR="00D7648D" w:rsidRPr="0041202B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77A8" w:rsidRPr="0041202B" w:rsidTr="00051749">
        <w:trPr>
          <w:trHeight w:val="288"/>
        </w:trPr>
        <w:tc>
          <w:tcPr>
            <w:tcW w:w="0" w:type="auto"/>
          </w:tcPr>
          <w:p w:rsidR="00051749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0" w:type="auto"/>
          </w:tcPr>
          <w:p w:rsidR="009077A8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9077A8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749" w:rsidRPr="0041202B" w:rsidTr="0020162A">
        <w:trPr>
          <w:trHeight w:val="205"/>
        </w:trPr>
        <w:tc>
          <w:tcPr>
            <w:tcW w:w="0" w:type="auto"/>
          </w:tcPr>
          <w:p w:rsidR="00051749" w:rsidRPr="0041202B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0" w:type="auto"/>
          </w:tcPr>
          <w:p w:rsidR="00051749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51749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051749" w:rsidRPr="0041202B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77A8" w:rsidRPr="0041202B" w:rsidTr="0020162A">
        <w:trPr>
          <w:trHeight w:val="266"/>
        </w:trPr>
        <w:tc>
          <w:tcPr>
            <w:tcW w:w="0" w:type="auto"/>
          </w:tcPr>
          <w:p w:rsidR="009077A8" w:rsidRPr="0041202B" w:rsidRDefault="009077A8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0" w:type="auto"/>
          </w:tcPr>
          <w:p w:rsidR="009077A8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077A8" w:rsidRPr="0041202B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077A8" w:rsidRPr="0041202B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6CDF" w:rsidRPr="0041202B" w:rsidTr="0020162A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20162A">
        <w:trPr>
          <w:trHeight w:val="266"/>
        </w:trPr>
        <w:tc>
          <w:tcPr>
            <w:tcW w:w="0" w:type="auto"/>
          </w:tcPr>
          <w:p w:rsidR="00526CDF" w:rsidRPr="0041202B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051749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20162A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D7648D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20162A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Учитель дефектолог</w:t>
            </w:r>
          </w:p>
        </w:tc>
        <w:tc>
          <w:tcPr>
            <w:tcW w:w="0" w:type="auto"/>
          </w:tcPr>
          <w:p w:rsidR="00526CDF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6CDF" w:rsidRPr="0041202B" w:rsidTr="0020162A">
        <w:trPr>
          <w:trHeight w:val="266"/>
        </w:trPr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  <w:r w:rsidRPr="0041202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0" w:type="auto"/>
          </w:tcPr>
          <w:p w:rsidR="00526CDF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526CDF" w:rsidRPr="0041202B" w:rsidRDefault="00241462" w:rsidP="00412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526CDF" w:rsidRPr="0041202B" w:rsidRDefault="00526CDF" w:rsidP="004120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03EA" w:rsidRPr="0041202B" w:rsidRDefault="00E103EA" w:rsidP="00F648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648B2" w:rsidRPr="0041202B" w:rsidRDefault="00F648B2" w:rsidP="00F6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7F7" w:rsidRPr="0041202B" w:rsidRDefault="006847F7" w:rsidP="00F648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образовательного процесса.</w:t>
      </w:r>
    </w:p>
    <w:p w:rsidR="00BB0549" w:rsidRPr="0041202B" w:rsidRDefault="00BB0549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образовательного процесса в 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ГБДО</w:t>
      </w:r>
      <w:r w:rsidR="00F648B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основной общеобразовательной программой дошкольного образования, разрабатываемой,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</w:t>
      </w:r>
      <w:r w:rsidR="0005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и условиям её реализации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Вся работа с детьми планируется и проводится с учетом их возрастных и индивидуальных особенностей. Каждый воспитатель ответственен за организацию учебно-воспитательного процесса, за овладение всеми детьми уровня знаний, умений и навыков в объёме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не только в рамках непосредственно образовательной деятельности, но и при проведении режимных моментов. 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системой элементарных знаний, формирование умений и навыков, направленных на образовательный результат, а не на процесс его достижения, проводится на занятиях с детьми. Доминирующий вид познавательной деятельности на занятиях – поисковая.</w:t>
      </w:r>
    </w:p>
    <w:p w:rsidR="00A5721D" w:rsidRPr="00F648B2" w:rsidRDefault="00E103EA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широко используются дидактические игры и игровые приёмы. Занятия в дошкольных группах проводятся с 1 сентября по 31 мая. В летнее время в группах проводится одно занятие в день в течение недели: 3 физкультурных и 2 музыкальных.</w:t>
      </w:r>
    </w:p>
    <w:p w:rsidR="00A5721D" w:rsidRPr="0041202B" w:rsidRDefault="00A5721D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Соответствие развивающей среды реализуемой в ДОУ основной образовательной программе дошкольного образования.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Педагоги ДОУ стремятся к тому, чтобы дети комфортно себя чувствовали в любой обстановке, любой ситуации, чтобы легко вступали в диалог, были внимательными слушателями и доброжелательными </w:t>
      </w:r>
      <w:r w:rsidRPr="0041202B">
        <w:rPr>
          <w:rFonts w:ascii="Times New Roman" w:hAnsi="Times New Roman" w:cs="Times New Roman"/>
          <w:sz w:val="28"/>
          <w:szCs w:val="28"/>
        </w:rPr>
        <w:lastRenderedPageBreak/>
        <w:t>собеседниками, были добрыми, умными, интеллигентными и коммуникабельными людьми. Решение этих задач невозможно без создания современной предметно -развивающей среды.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Исходя из условий, мы стараемся рационально продумать расстановку различных зон. Это позволит каждому ребенку найти место, удобное для занятий и игр и комфортное с точки зрения его эмоционального состояния. Для сюжетных игр имеются игрушечная мебель, строительный материал. Имеются в группах материалы и оборудование для продуктивной и творческой деятельности детей (листы, бумаги, альбомы, кисти, краски, пластилин и т.д.). Для развития двигательной активности в группах имеются мячи, скакалки, обручи.</w:t>
      </w:r>
    </w:p>
    <w:p w:rsidR="00A53C6D" w:rsidRPr="0041202B" w:rsidRDefault="00A53C6D" w:rsidP="00F648B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847F7" w:rsidRPr="00F648B2" w:rsidRDefault="006847F7" w:rsidP="00F648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648B2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Развивающая среда в детском саду</w:t>
      </w:r>
    </w:p>
    <w:tbl>
      <w:tblPr>
        <w:tblW w:w="1016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922"/>
        <w:gridCol w:w="1341"/>
        <w:gridCol w:w="1070"/>
        <w:gridCol w:w="1203"/>
        <w:gridCol w:w="993"/>
        <w:gridCol w:w="1021"/>
        <w:gridCol w:w="1061"/>
      </w:tblGrid>
      <w:tr w:rsidR="006847F7" w:rsidRPr="00051749" w:rsidTr="00051749">
        <w:trPr>
          <w:trHeight w:val="320"/>
        </w:trPr>
        <w:tc>
          <w:tcPr>
            <w:tcW w:w="101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Развивающая среда</w:t>
            </w:r>
          </w:p>
        </w:tc>
      </w:tr>
      <w:tr w:rsidR="006847F7" w:rsidRPr="00051749" w:rsidTr="005D6B42">
        <w:trPr>
          <w:trHeight w:val="30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Зона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Литератур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Уголо</w:t>
            </w:r>
            <w:r w:rsidR="005D6B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</w:tr>
      <w:tr w:rsidR="006847F7" w:rsidRPr="00051749" w:rsidTr="005D6B42">
        <w:trPr>
          <w:trHeight w:val="240"/>
        </w:trPr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игровой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эксперимент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отд</w:t>
            </w:r>
            <w:r w:rsidR="00051749">
              <w:rPr>
                <w:rFonts w:ascii="Times New Roman" w:hAnsi="Times New Roman" w:cs="Times New Roman"/>
                <w:sz w:val="20"/>
                <w:szCs w:val="20"/>
              </w:rPr>
              <w:t>ыха</w:t>
            </w: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театрализо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двигател</w:t>
            </w:r>
            <w:r w:rsidR="005D6B4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1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5D6B42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льный</w:t>
            </w:r>
            <w:proofErr w:type="spellEnd"/>
          </w:p>
        </w:tc>
      </w:tr>
      <w:tr w:rsidR="006847F7" w:rsidRPr="00051749" w:rsidTr="005D6B42">
        <w:trPr>
          <w:trHeight w:val="276"/>
        </w:trPr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деятель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ально</w:t>
            </w:r>
            <w:proofErr w:type="spellEnd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ванной</w:t>
            </w: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1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уголок</w:t>
            </w:r>
          </w:p>
        </w:tc>
      </w:tr>
      <w:tr w:rsidR="006847F7" w:rsidRPr="00051749" w:rsidTr="005D6B42">
        <w:trPr>
          <w:trHeight w:val="258"/>
        </w:trPr>
        <w:tc>
          <w:tcPr>
            <w:tcW w:w="11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опытническ</w:t>
            </w:r>
            <w:r w:rsidR="00051749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5D6B42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847F7" w:rsidRPr="00051749">
              <w:rPr>
                <w:rFonts w:ascii="Times New Roman" w:hAnsi="Times New Roman" w:cs="Times New Roman"/>
                <w:sz w:val="20"/>
                <w:szCs w:val="20"/>
              </w:rPr>
              <w:t>еятельное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9">
              <w:rPr>
                <w:rFonts w:ascii="Times New Roman" w:hAnsi="Times New Roman" w:cs="Times New Roman"/>
                <w:sz w:val="20"/>
                <w:szCs w:val="20"/>
              </w:rPr>
              <w:t>активно</w:t>
            </w:r>
            <w:r w:rsidR="005D6B42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847F7" w:rsidRPr="00051749" w:rsidRDefault="006847F7" w:rsidP="004120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47F7" w:rsidRPr="00051749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1. Игровая деятельность: игры, игрушки, наборы для профессиональных игр: маленький доктор, парикмахер и т.д., машины, куклы, наборы посуды, мягкие игрушки и т.д.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2. Центр экспериментально-опытнический: Оборудование для игр с водой; материалы и предметы для исследования (природный материал, образцы разных материалов, предметы для различения на ощупь в «Чудесном мешочке» и т.д.)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3. Зона отдыха: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мебельный уголок, подушки, коврики, стулья, зеленый уголок.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4. Литературный центр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книги для чтения, альбомы с иллюстрациями, журналы.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5. Центр двигательной активности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мячи, скакалки, обручи.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6. Зона театрализованной деятельности: 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настольный театр.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7. Уголок искусств: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карандаши, краски, пластилин, бумага, восковые мелки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баночки для воды.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8. Уголок конструктора: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- крупный и средний строительный материал, мозаики, пластмассовые и металлические конструкторы для индивидуальной работы, наборы разрезных картинок</w:t>
      </w:r>
    </w:p>
    <w:p w:rsidR="006847F7" w:rsidRPr="0041202B" w:rsidRDefault="006847F7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sz w:val="28"/>
          <w:szCs w:val="28"/>
        </w:rPr>
        <w:t>9.Музыкалъный уголок:</w:t>
      </w:r>
    </w:p>
    <w:p w:rsidR="006847F7" w:rsidRPr="0041202B" w:rsidRDefault="006847F7" w:rsidP="0041202B">
      <w:pPr>
        <w:pStyle w:val="21"/>
        <w:jc w:val="both"/>
        <w:rPr>
          <w:sz w:val="28"/>
          <w:szCs w:val="28"/>
          <w:lang w:eastAsia="en-US"/>
        </w:rPr>
      </w:pPr>
      <w:r w:rsidRPr="0041202B">
        <w:rPr>
          <w:rFonts w:eastAsiaTheme="minorHAnsi"/>
          <w:sz w:val="28"/>
          <w:szCs w:val="28"/>
          <w:lang w:eastAsia="en-US"/>
        </w:rPr>
        <w:t xml:space="preserve">- </w:t>
      </w:r>
      <w:r w:rsidRPr="0041202B">
        <w:rPr>
          <w:sz w:val="28"/>
          <w:szCs w:val="28"/>
          <w:lang w:eastAsia="en-US"/>
        </w:rPr>
        <w:t>музыкальные инструменты, магнитофон.</w:t>
      </w:r>
    </w:p>
    <w:p w:rsidR="00DF69BE" w:rsidRDefault="00DF69BE" w:rsidP="0041202B">
      <w:pPr>
        <w:pStyle w:val="21"/>
        <w:jc w:val="both"/>
        <w:rPr>
          <w:sz w:val="28"/>
          <w:szCs w:val="28"/>
          <w:lang w:eastAsia="en-US"/>
        </w:rPr>
      </w:pPr>
    </w:p>
    <w:p w:rsidR="00241462" w:rsidRPr="0041202B" w:rsidRDefault="00241462" w:rsidP="0041202B">
      <w:pPr>
        <w:pStyle w:val="21"/>
        <w:jc w:val="both"/>
        <w:rPr>
          <w:sz w:val="28"/>
          <w:szCs w:val="28"/>
          <w:lang w:eastAsia="en-US"/>
        </w:rPr>
      </w:pP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Результативность воспитательно-образовательной деятельности.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образовательной деятельности детский сад является стабильно-работающим дошкольным образовательным учреждением.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воспитательно-образовательного процесса большое значение придается охране и укреплению здоровья детей. Медико-педагогический контроль осуществляется систематически и затрагивает различные вопросы охраны жизни детей: проведение физкультурных занятий, прохождение адаптации, соблюдение гигиенических требований к нагрузке на занятиях, организация режимных процессов, оздоровительных мероприятий, прогулки, профилактика нарушения зрения и осанки.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Базой для реализации образовательной программы является укрепление физического и психического здоровья воспитанников, формирование у них основ двигательной и гигиенической культуры. На постоянном контроле администрации детского сада находится соблюдение санитарно-гигиенических требований к условиям и режиму 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41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оспитания детей. В течение 2020-2021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воспитанников: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использованием нестандартного физкультурного оборудования (массажная дорожка).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упражнения на музыкальных занятиях.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гимнастики после пробуждения в старшей 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21D" w:rsidRPr="005D6B42" w:rsidRDefault="00DF69BE" w:rsidP="005D6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игровых перемен между занятиями с целью снятия утомления и по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вышения двигательной активности</w:t>
      </w:r>
    </w:p>
    <w:p w:rsidR="008802A5" w:rsidRPr="0041202B" w:rsidRDefault="00DF69BE" w:rsidP="00F648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 здоровья.</w:t>
      </w:r>
    </w:p>
    <w:p w:rsidR="00DF69BE" w:rsidRPr="0041202B" w:rsidRDefault="00DF69B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посещаемости д</w:t>
      </w:r>
      <w:r w:rsidR="004447A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за 20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21 учебный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-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4C9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%, </w:t>
      </w:r>
      <w:r w:rsidR="004447A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 болевших составило  - </w:t>
      </w:r>
      <w:r w:rsidR="00241462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чел.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69BE" w:rsidRPr="0041202B" w:rsidRDefault="00DF69BE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разработан комплекс специальных мероприятий в период подъема заболеваемости:</w:t>
      </w:r>
    </w:p>
    <w:p w:rsidR="00DF69BE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заболевших детей;</w:t>
      </w:r>
    </w:p>
    <w:p w:rsidR="00DF69BE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ежедневная уборка помещений с использованием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дезсредств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69BE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ультрафиолетовых бактериальных ламп;</w:t>
      </w:r>
    </w:p>
    <w:p w:rsidR="004447AC" w:rsidRPr="0041202B" w:rsidRDefault="00DF69BE" w:rsidP="004120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средств неспецифической профилактики гриппа и ОРВИ</w:t>
      </w:r>
      <w:r w:rsidR="004447AC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Иммунизация детей (вакцинация противогриппозная)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С- витаминизация 3- блюда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иммунитета (аскорбинка</w:t>
      </w:r>
      <w:r w:rsidR="00A5721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поливитамины)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Чесночная ароматизация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</w:t>
      </w:r>
    </w:p>
    <w:p w:rsidR="004447AC" w:rsidRPr="0041202B" w:rsidRDefault="004447AC" w:rsidP="004120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 в облегчающей одежде и физические занятия</w:t>
      </w:r>
    </w:p>
    <w:p w:rsidR="009D19B5" w:rsidRPr="0041202B" w:rsidRDefault="009D19B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716" w:rsidRPr="00F648B2" w:rsidRDefault="00DF69BE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всего в октябре, ноябре и марте наблюдается рост простудных заболеваний во всех возрастных группах.</w:t>
      </w:r>
    </w:p>
    <w:p w:rsidR="006847F7" w:rsidRPr="0041202B" w:rsidRDefault="006847F7" w:rsidP="00F648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EA" w:rsidRPr="00F648B2" w:rsidRDefault="00F648B2" w:rsidP="00F648B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7"/>
          <w:sz w:val="28"/>
          <w:szCs w:val="28"/>
        </w:rPr>
        <w:t>Взаимодействие с семьей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семьями воспитанников на протяжении всего учебного года было одним из направлений деятельности учреждения. Оно ориентировано на поиск таких форм и методов работы, которые позволяют учесть актуальные потребности родителей, способствуют формированию активной родительской позиции.</w:t>
      </w:r>
    </w:p>
    <w:p w:rsidR="00E103EA" w:rsidRPr="0041202B" w:rsidRDefault="00E103EA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учреждение поддерживает желание родителей приобрести знания, необходимые для воспитания детей. Педагогический коллектив для этого предлагает родителям различные виды сотрудничества и совместного творчества:</w:t>
      </w:r>
    </w:p>
    <w:p w:rsidR="00E103EA" w:rsidRPr="0041202B" w:rsidRDefault="00F648B2" w:rsidP="00F64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Родительские собрания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Консультации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Изготовление поделок в кругу семьи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Совместные выставки</w:t>
      </w:r>
      <w:r w:rsidR="00526CDF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рисунки, участие в праздниках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03EA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Дни открытых дверей, совместные досуги.</w:t>
      </w:r>
    </w:p>
    <w:p w:rsidR="006847F7" w:rsidRPr="0041202B" w:rsidRDefault="006847F7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8B2" w:rsidRDefault="00F648B2" w:rsidP="00241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648B2" w:rsidRPr="0041202B" w:rsidRDefault="00F648B2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F3CC1" w:rsidRPr="0041202B" w:rsidRDefault="003D12A3" w:rsidP="00F648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питания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D12A3" w:rsidRPr="00F648B2" w:rsidRDefault="003D12A3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Снабжение детского сада продуктами питания осуществляется  на основе заключения контракта.</w:t>
      </w:r>
    </w:p>
    <w:p w:rsidR="003D12A3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2A3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Контроль за качеством питания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старшая медсестра детского сада.</w:t>
      </w:r>
    </w:p>
    <w:p w:rsidR="008F4409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санитарно-гигиеническим требованиям соблюдение режима питания в детском саду организован</w:t>
      </w:r>
      <w:r w:rsidR="00D7648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4</w:t>
      </w:r>
      <w:r w:rsidR="008F440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-хразовое питание детей:</w:t>
      </w:r>
    </w:p>
    <w:p w:rsidR="00D7648D" w:rsidRPr="0041202B" w:rsidRDefault="008F4409" w:rsidP="00F648B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Завтрак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</w:t>
      </w:r>
      <w:r w:rsidR="003D12A3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Обед</w:t>
      </w:r>
    </w:p>
    <w:p w:rsidR="008F4409" w:rsidRPr="0041202B" w:rsidRDefault="00D7648D" w:rsidP="00F64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Полдник</w:t>
      </w:r>
      <w:r w:rsidR="003D12A3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</w:t>
      </w:r>
      <w:r w:rsidR="00DE0EB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</w:t>
      </w:r>
    </w:p>
    <w:p w:rsidR="008F4409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детей, предлагаются р</w:t>
      </w:r>
      <w:r w:rsidR="008F440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екомендации по составу домашних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ужинов.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    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F4409" w:rsidRPr="0041202B" w:rsidRDefault="003D12A3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</w:t>
      </w:r>
      <w:r w:rsidR="008F4409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детей в течение 2020-2021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:rsidR="003D12A3" w:rsidRPr="0041202B" w:rsidRDefault="008F4409" w:rsidP="00F64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самих работников проводится вакцинация работников, а </w:t>
      </w:r>
      <w:proofErr w:type="gram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работники детского сада </w:t>
      </w:r>
      <w:r w:rsidR="002414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медосмотр.</w:t>
      </w:r>
    </w:p>
    <w:p w:rsidR="00BC4C9C" w:rsidRPr="0041202B" w:rsidRDefault="00BC4C9C" w:rsidP="00241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C4C9C" w:rsidRPr="0041202B" w:rsidRDefault="00BC4C9C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1A4" w:rsidRPr="0041202B" w:rsidRDefault="00F648B2" w:rsidP="00F648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безопасности</w:t>
      </w:r>
    </w:p>
    <w:p w:rsidR="00706577" w:rsidRPr="0041202B" w:rsidRDefault="00706577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администрации детского сада по обеспечению безопасности в детском саду является: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пожарная безопасность; 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антитеррористическая безопасность;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выполнения санитарно-гигиенических требований;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труда.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поддерживаются в состоянии постоянной готовности первичные средства пожаротушения: огнетушители, пожарный кран, пожарный шланг. Соблюдаются требования к содержанию эвакуационных выходов. В целях соблюдения антитеррористической безопасности в детском саду в начале учебного года проводится собрание трудового коллектива с последующим проведением инструктажа о правилах поведения в ЧС.</w:t>
      </w:r>
    </w:p>
    <w:p w:rsidR="00B851A4" w:rsidRPr="0041202B" w:rsidRDefault="00B851A4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по охране труда в детском саду является создание и обеспечение здоровых и безопасных условий труда, сохранение жизни и здоровья воспитанников и работающих в процессе труда, воспитания и организованного отдыха, создание оптимального режима труда обучения и организованного отдыха.</w:t>
      </w: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Финансово-хозяйственная деятельность.</w:t>
      </w:r>
    </w:p>
    <w:p w:rsidR="00152E7D" w:rsidRPr="0041202B" w:rsidRDefault="00152E7D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все </w:t>
      </w:r>
      <w:r w:rsidR="00B84597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учреждения, наш Детский сад получает бюджетное нормативное финансирование, которое расп</w:t>
      </w:r>
      <w:r w:rsidR="00152E7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ределяется следующим образом:</w:t>
      </w:r>
      <w:r w:rsidR="00152E7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сотрудников;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услуги связи;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расходы на коммунальные платежи и содержание здания;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организация питания;</w:t>
      </w:r>
    </w:p>
    <w:p w:rsidR="003702A5" w:rsidRPr="0041202B" w:rsidRDefault="003702A5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стоимости основных средств;</w:t>
      </w:r>
    </w:p>
    <w:p w:rsidR="003702A5" w:rsidRPr="0041202B" w:rsidRDefault="003702A5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стоимости материальных запасов.</w:t>
      </w: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2A5" w:rsidRPr="0041202B" w:rsidRDefault="003702A5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</w:t>
      </w:r>
      <w:r w:rsidR="007E7100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ьская плата за 1 ребенка составля</w:t>
      </w:r>
      <w:r w:rsidR="00F64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7E7100"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E7100" w:rsidRPr="0041202B" w:rsidRDefault="007E7100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1-го и 2-го -1500 руб.</w:t>
      </w:r>
    </w:p>
    <w:p w:rsidR="007E7100" w:rsidRPr="0041202B" w:rsidRDefault="007E7100" w:rsidP="004120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3-го и последующих -1000 руб.</w:t>
      </w:r>
    </w:p>
    <w:p w:rsidR="007E7100" w:rsidRPr="0041202B" w:rsidRDefault="007E7100" w:rsidP="00412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8D" w:rsidRPr="0041202B" w:rsidRDefault="00152E7D" w:rsidP="005D6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компенсации определяется в зависимо</w:t>
      </w:r>
      <w:r w:rsid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количества в семье детей:     1.</w:t>
      </w:r>
      <w:r w:rsidR="005D6B42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8D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категория- 20%, 50%.</w:t>
      </w:r>
    </w:p>
    <w:p w:rsidR="001E250E" w:rsidRDefault="005D6B42" w:rsidP="005D6B4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7648D" w:rsidRPr="005D6B4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категория- 20%,50%,70%.</w:t>
      </w:r>
    </w:p>
    <w:p w:rsidR="005D6B42" w:rsidRPr="005D6B42" w:rsidRDefault="005D6B42" w:rsidP="005D6B4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50E" w:rsidRPr="0041202B" w:rsidRDefault="001E250E" w:rsidP="00F648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материальной техническ</w:t>
      </w:r>
      <w:r w:rsidR="00F6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базе можно сказать следующее</w:t>
      </w:r>
    </w:p>
    <w:p w:rsidR="001E250E" w:rsidRPr="0041202B" w:rsidRDefault="001E250E" w:rsidP="0041202B">
      <w:pPr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прошедший год закуплено много новой мебели. Приобретены шкафы под одежду для воспитателей, навесные полки. </w:t>
      </w:r>
      <w:r w:rsidR="007E7100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зоны, подставки под поделки,</w:t>
      </w:r>
      <w:r w:rsidRPr="0041202B">
        <w:rPr>
          <w:rFonts w:ascii="Times New Roman" w:hAnsi="Times New Roman" w:cs="Times New Roman"/>
          <w:sz w:val="28"/>
          <w:szCs w:val="28"/>
        </w:rPr>
        <w:t xml:space="preserve">  методическая литература, раздаточный материал. Для деток приобретены настольные книги в литературные уголки, игрушки для разных возрастов.  Также приобретены магнитно - меловые доски старшим детям для повышения уровня занятий.</w:t>
      </w:r>
    </w:p>
    <w:p w:rsidR="001E250E" w:rsidRPr="0041202B" w:rsidRDefault="001E250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Одним из главных условий функционирования детского сада является рабочее состояние технологического оборудования на кухне. В прошлом году была проведена замена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вытяжного зонта на полноценную электрическую вытяжку, а так же куплена морозильная камера. В этом году  приобретен  кухонный комбайн, но пищеблок на настоящий момент требует еще некоторые вложения, так как  требования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постоянно меняются.</w:t>
      </w:r>
    </w:p>
    <w:p w:rsidR="00127501" w:rsidRPr="0041202B" w:rsidRDefault="005D6B42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зимнего периода,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250E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 снегопадов</w:t>
      </w:r>
      <w:proofErr w:type="gramEnd"/>
      <w:r w:rsidR="001E250E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куплен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сребки</w:t>
      </w:r>
      <w:proofErr w:type="spellEnd"/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метлы, лопаты.</w:t>
      </w:r>
    </w:p>
    <w:p w:rsidR="001E250E" w:rsidRPr="0041202B" w:rsidRDefault="001E250E" w:rsidP="004120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hAnsi="Times New Roman" w:cs="Times New Roman"/>
          <w:sz w:val="28"/>
          <w:szCs w:val="28"/>
        </w:rPr>
        <w:t xml:space="preserve">За каждой группой закреплен прогулочный участок, на котором </w:t>
      </w:r>
      <w:proofErr w:type="gramStart"/>
      <w:r w:rsidRPr="0041202B">
        <w:rPr>
          <w:rFonts w:ascii="Times New Roman" w:hAnsi="Times New Roman" w:cs="Times New Roman"/>
          <w:sz w:val="28"/>
          <w:szCs w:val="28"/>
        </w:rPr>
        <w:t>имеются :</w:t>
      </w:r>
      <w:proofErr w:type="gramEnd"/>
      <w:r w:rsidRPr="0041202B">
        <w:rPr>
          <w:rFonts w:ascii="Times New Roman" w:hAnsi="Times New Roman" w:cs="Times New Roman"/>
          <w:sz w:val="28"/>
          <w:szCs w:val="28"/>
        </w:rPr>
        <w:t xml:space="preserve"> закрытые песочницы (соответствующие </w:t>
      </w:r>
      <w:proofErr w:type="spellStart"/>
      <w:r w:rsidRPr="0041202B">
        <w:rPr>
          <w:rFonts w:ascii="Times New Roman" w:hAnsi="Times New Roman" w:cs="Times New Roman"/>
          <w:sz w:val="28"/>
          <w:szCs w:val="28"/>
        </w:rPr>
        <w:t>СаНПиНам</w:t>
      </w:r>
      <w:proofErr w:type="spellEnd"/>
      <w:r w:rsidRPr="0041202B">
        <w:rPr>
          <w:rFonts w:ascii="Times New Roman" w:hAnsi="Times New Roman" w:cs="Times New Roman"/>
          <w:sz w:val="28"/>
          <w:szCs w:val="28"/>
        </w:rPr>
        <w:t>), скамейки,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качели, 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беседки,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горки, детские столики, лиана. Все оборудование </w:t>
      </w:r>
      <w:proofErr w:type="spellStart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</w:t>
      </w:r>
      <w:proofErr w:type="spellEnd"/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 для детей (имеются паспорта и сертификаты).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 был проведен капитальный ремонт крыши.</w:t>
      </w:r>
    </w:p>
    <w:p w:rsidR="00F648B2" w:rsidRPr="005D6B42" w:rsidRDefault="001E250E" w:rsidP="005D6B4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для стабильного прохождения отопительного сезона </w:t>
      </w:r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проведена </w:t>
      </w:r>
      <w:proofErr w:type="spellStart"/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опрессовка</w:t>
      </w:r>
      <w:proofErr w:type="spellEnd"/>
      <w:r w:rsidR="00127501" w:rsidRPr="00412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Перспективы развития ДОУ.</w:t>
      </w:r>
    </w:p>
    <w:p w:rsidR="00152E7D" w:rsidRPr="0041202B" w:rsidRDefault="00152E7D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1.  Обеспечение доступности основных образовательных услуг, оказываемых ДОУ.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2. Дальнейшее обновление материально-технической базы ДОУ.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3.  Приведение содержания дошкольного образования в соответствие с федеральными государственными требованиями.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 Обеспечение условий для сохранения и укрепления физического и психологического здоровья дошкольников.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5.  Обеспечение условий для расширения социального и коммуникативного пространства ребенка, формирование базовых навыков общения.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6.  Обеспечение преемственности дошкольного и начального образования.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7.  Обеспечение ситуации успеха для ребенка в различных видах деятельности.</w:t>
      </w:r>
    </w:p>
    <w:p w:rsidR="003702A5" w:rsidRPr="0041202B" w:rsidRDefault="0037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>8.  Обеспечение условий для развития креативности у сотрудников ДОУ, родителей и воспитанников.</w:t>
      </w:r>
    </w:p>
    <w:p w:rsidR="008802A5" w:rsidRPr="0041202B" w:rsidRDefault="0088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2A5" w:rsidRPr="0041202B" w:rsidRDefault="008802A5" w:rsidP="004120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02B">
        <w:rPr>
          <w:rFonts w:ascii="Times New Roman" w:hAnsi="Times New Roman" w:cs="Times New Roman"/>
          <w:color w:val="000000"/>
          <w:sz w:val="28"/>
          <w:szCs w:val="28"/>
        </w:rPr>
        <w:t xml:space="preserve">Самое важное для нас то, что детский сад стремится быть тем местом, где было бы </w:t>
      </w:r>
      <w:r w:rsidR="005D6B42" w:rsidRPr="0041202B">
        <w:rPr>
          <w:rFonts w:ascii="Times New Roman" w:hAnsi="Times New Roman" w:cs="Times New Roman"/>
          <w:color w:val="000000"/>
          <w:sz w:val="28"/>
          <w:szCs w:val="28"/>
        </w:rPr>
        <w:t>комфортно,</w:t>
      </w:r>
      <w:r w:rsidRPr="0041202B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нашим детям, родителям, сотрудникам и гостям.</w:t>
      </w:r>
    </w:p>
    <w:p w:rsidR="00127501" w:rsidRDefault="00127501" w:rsidP="00152E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27501" w:rsidRDefault="00127501" w:rsidP="00152E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27501" w:rsidRDefault="00127501" w:rsidP="00152E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802A5" w:rsidRPr="00127501" w:rsidRDefault="008802A5" w:rsidP="00152E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7501">
        <w:rPr>
          <w:rFonts w:ascii="Times New Roman" w:hAnsi="Times New Roman" w:cs="Times New Roman"/>
          <w:b/>
          <w:color w:val="000000"/>
          <w:sz w:val="28"/>
          <w:szCs w:val="28"/>
        </w:rPr>
        <w:t>Спасибо за внимание.</w:t>
      </w:r>
    </w:p>
    <w:p w:rsidR="003702A5" w:rsidRPr="006B3E1C" w:rsidRDefault="003702A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3702A5" w:rsidRPr="006B3E1C" w:rsidSect="00BC4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0988"/>
    <w:multiLevelType w:val="hybridMultilevel"/>
    <w:tmpl w:val="9384A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CAD"/>
    <w:multiLevelType w:val="hybridMultilevel"/>
    <w:tmpl w:val="2CA2A6F6"/>
    <w:lvl w:ilvl="0" w:tplc="C1B84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E2D33"/>
    <w:multiLevelType w:val="hybridMultilevel"/>
    <w:tmpl w:val="6550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67BE9"/>
    <w:multiLevelType w:val="hybridMultilevel"/>
    <w:tmpl w:val="C59C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2483"/>
    <w:multiLevelType w:val="multilevel"/>
    <w:tmpl w:val="A39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219C0"/>
    <w:multiLevelType w:val="multilevel"/>
    <w:tmpl w:val="3CC4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125B"/>
    <w:rsid w:val="00033B01"/>
    <w:rsid w:val="00051749"/>
    <w:rsid w:val="000E3FED"/>
    <w:rsid w:val="000F579B"/>
    <w:rsid w:val="00127501"/>
    <w:rsid w:val="00152E7D"/>
    <w:rsid w:val="00190B88"/>
    <w:rsid w:val="00196ABA"/>
    <w:rsid w:val="001E250E"/>
    <w:rsid w:val="001F2C2F"/>
    <w:rsid w:val="0020162A"/>
    <w:rsid w:val="00241462"/>
    <w:rsid w:val="002866A6"/>
    <w:rsid w:val="002A3FC7"/>
    <w:rsid w:val="002C3148"/>
    <w:rsid w:val="002F1DC6"/>
    <w:rsid w:val="0031210E"/>
    <w:rsid w:val="00324B0B"/>
    <w:rsid w:val="003702A5"/>
    <w:rsid w:val="0037141C"/>
    <w:rsid w:val="003B0DC4"/>
    <w:rsid w:val="003C7FE9"/>
    <w:rsid w:val="003D12A3"/>
    <w:rsid w:val="003F37FF"/>
    <w:rsid w:val="003F6D89"/>
    <w:rsid w:val="0041202B"/>
    <w:rsid w:val="004144E9"/>
    <w:rsid w:val="004447AC"/>
    <w:rsid w:val="00455D4F"/>
    <w:rsid w:val="00471B29"/>
    <w:rsid w:val="00490D0E"/>
    <w:rsid w:val="00494A8F"/>
    <w:rsid w:val="00501297"/>
    <w:rsid w:val="00504BE3"/>
    <w:rsid w:val="00526CDF"/>
    <w:rsid w:val="005A1013"/>
    <w:rsid w:val="005B7716"/>
    <w:rsid w:val="005D6B42"/>
    <w:rsid w:val="005E00FD"/>
    <w:rsid w:val="005F3CC1"/>
    <w:rsid w:val="00613F70"/>
    <w:rsid w:val="006324A8"/>
    <w:rsid w:val="00655EE0"/>
    <w:rsid w:val="00667E02"/>
    <w:rsid w:val="006847F7"/>
    <w:rsid w:val="006B3E1C"/>
    <w:rsid w:val="006C5EDB"/>
    <w:rsid w:val="006D6A08"/>
    <w:rsid w:val="00706577"/>
    <w:rsid w:val="0078440A"/>
    <w:rsid w:val="007D3794"/>
    <w:rsid w:val="007D611C"/>
    <w:rsid w:val="007E4BD2"/>
    <w:rsid w:val="007E7100"/>
    <w:rsid w:val="007E7B13"/>
    <w:rsid w:val="00824622"/>
    <w:rsid w:val="00870504"/>
    <w:rsid w:val="008802A5"/>
    <w:rsid w:val="0088318C"/>
    <w:rsid w:val="00895A4A"/>
    <w:rsid w:val="008C6D5F"/>
    <w:rsid w:val="008F4409"/>
    <w:rsid w:val="009077A8"/>
    <w:rsid w:val="00921772"/>
    <w:rsid w:val="00993A5E"/>
    <w:rsid w:val="009B2343"/>
    <w:rsid w:val="009D091D"/>
    <w:rsid w:val="009D19B5"/>
    <w:rsid w:val="00A2559B"/>
    <w:rsid w:val="00A53C6D"/>
    <w:rsid w:val="00A5721D"/>
    <w:rsid w:val="00A60505"/>
    <w:rsid w:val="00A9079D"/>
    <w:rsid w:val="00AB596C"/>
    <w:rsid w:val="00B00100"/>
    <w:rsid w:val="00B34335"/>
    <w:rsid w:val="00B67E7C"/>
    <w:rsid w:val="00B73A54"/>
    <w:rsid w:val="00B84597"/>
    <w:rsid w:val="00B851A4"/>
    <w:rsid w:val="00B9070D"/>
    <w:rsid w:val="00BB0549"/>
    <w:rsid w:val="00BC4604"/>
    <w:rsid w:val="00BC4C9C"/>
    <w:rsid w:val="00BC74FB"/>
    <w:rsid w:val="00C11F44"/>
    <w:rsid w:val="00C95CAC"/>
    <w:rsid w:val="00D75958"/>
    <w:rsid w:val="00D7648D"/>
    <w:rsid w:val="00D8616D"/>
    <w:rsid w:val="00DE0EB9"/>
    <w:rsid w:val="00DE35D4"/>
    <w:rsid w:val="00DF69BE"/>
    <w:rsid w:val="00E103EA"/>
    <w:rsid w:val="00E31F38"/>
    <w:rsid w:val="00E6125B"/>
    <w:rsid w:val="00ED4FD2"/>
    <w:rsid w:val="00EE2319"/>
    <w:rsid w:val="00F17497"/>
    <w:rsid w:val="00F648B2"/>
    <w:rsid w:val="00F72AE2"/>
    <w:rsid w:val="00F82685"/>
    <w:rsid w:val="00F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0CD7"/>
  <w15:docId w15:val="{D44ECCC6-73F8-4E16-A0B5-5AF102F3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5B"/>
  </w:style>
  <w:style w:type="paragraph" w:styleId="2">
    <w:name w:val="heading 2"/>
    <w:basedOn w:val="a"/>
    <w:next w:val="a"/>
    <w:link w:val="20"/>
    <w:uiPriority w:val="9"/>
    <w:unhideWhenUsed/>
    <w:qFormat/>
    <w:rsid w:val="006324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25B"/>
    <w:pPr>
      <w:ind w:left="720"/>
      <w:contextualSpacing/>
    </w:pPr>
  </w:style>
  <w:style w:type="table" w:styleId="a4">
    <w:name w:val="Table Grid"/>
    <w:basedOn w:val="a1"/>
    <w:uiPriority w:val="59"/>
    <w:rsid w:val="0090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6847F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4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2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6324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324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12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31</cp:revision>
  <cp:lastPrinted>2015-11-06T12:07:00Z</cp:lastPrinted>
  <dcterms:created xsi:type="dcterms:W3CDTF">2014-04-24T07:49:00Z</dcterms:created>
  <dcterms:modified xsi:type="dcterms:W3CDTF">2021-12-13T12:13:00Z</dcterms:modified>
</cp:coreProperties>
</file>